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87265" w14:textId="77777777" w:rsidR="00955C7A" w:rsidRDefault="00637CB2">
      <w:pPr>
        <w:spacing w:before="600" w:line="300" w:lineRule="auto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72C0DBF6" wp14:editId="6BC35BA2">
            <wp:extent cx="6095365" cy="1438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97B82" w14:textId="117C9AEF" w:rsidR="00955C7A" w:rsidRDefault="00400930">
      <w:pPr>
        <w:spacing w:before="600" w:line="300" w:lineRule="auto"/>
        <w:jc w:val="center"/>
        <w:rPr>
          <w:rFonts w:ascii="Cambria" w:hAnsi="Cambria"/>
          <w:color w:val="1F4E79"/>
          <w:sz w:val="44"/>
          <w:szCs w:val="44"/>
        </w:rPr>
      </w:pPr>
      <w:r>
        <w:rPr>
          <w:rFonts w:ascii="Cambria" w:hAnsi="Cambria" w:cs="Cambria"/>
          <w:b/>
          <w:color w:val="1F4E79"/>
          <w:sz w:val="48"/>
          <w:szCs w:val="48"/>
        </w:rPr>
        <w:t>2</w:t>
      </w:r>
      <w:r w:rsidR="00637CB2">
        <w:rPr>
          <w:rFonts w:ascii="Cambria" w:hAnsi="Cambria" w:cs="Cambria"/>
          <w:b/>
          <w:color w:val="1F4E79"/>
          <w:sz w:val="48"/>
          <w:szCs w:val="48"/>
        </w:rPr>
        <w:t>. GRAND PRIX POLSKI</w:t>
      </w:r>
      <w:r>
        <w:rPr>
          <w:rFonts w:ascii="Cambria" w:hAnsi="Cambria" w:cs="Cambria"/>
          <w:b/>
          <w:color w:val="1F4E79"/>
          <w:sz w:val="48"/>
          <w:szCs w:val="48"/>
        </w:rPr>
        <w:t xml:space="preserve"> KADETÓW</w:t>
      </w:r>
      <w:r w:rsidR="00637CB2">
        <w:rPr>
          <w:rFonts w:ascii="Cambria" w:hAnsi="Cambria" w:cs="Cambria"/>
          <w:b/>
          <w:color w:val="1F4E79"/>
          <w:sz w:val="48"/>
          <w:szCs w:val="48"/>
        </w:rPr>
        <w:br/>
        <w:t>W TENISIE STOŁOWYM</w:t>
      </w:r>
    </w:p>
    <w:p w14:paraId="56241CF1" w14:textId="75D03ED3" w:rsidR="00955C7A" w:rsidRDefault="00637CB2">
      <w:pPr>
        <w:spacing w:before="60" w:line="300" w:lineRule="auto"/>
        <w:jc w:val="center"/>
        <w:rPr>
          <w:rFonts w:ascii="Cambria" w:hAnsi="Cambria"/>
          <w:color w:val="1F4E79"/>
          <w:sz w:val="28"/>
          <w:szCs w:val="28"/>
        </w:rPr>
      </w:pPr>
      <w:r>
        <w:rPr>
          <w:rFonts w:ascii="Cambria" w:hAnsi="Cambria" w:cs="Cambria"/>
          <w:b/>
          <w:color w:val="1F4E79"/>
          <w:sz w:val="28"/>
          <w:szCs w:val="28"/>
        </w:rPr>
        <w:t xml:space="preserve">Zielona Góra, </w:t>
      </w:r>
      <w:r w:rsidR="00A17605">
        <w:rPr>
          <w:rFonts w:ascii="Cambria" w:hAnsi="Cambria" w:cs="Cambria"/>
          <w:b/>
          <w:color w:val="1F4E79"/>
          <w:sz w:val="28"/>
          <w:szCs w:val="28"/>
        </w:rPr>
        <w:t xml:space="preserve">10 – 12 </w:t>
      </w:r>
      <w:r>
        <w:rPr>
          <w:rFonts w:ascii="Cambria" w:hAnsi="Cambria" w:cs="Cambria"/>
          <w:b/>
          <w:color w:val="1F4E79"/>
          <w:sz w:val="28"/>
          <w:szCs w:val="28"/>
        </w:rPr>
        <w:t xml:space="preserve"> </w:t>
      </w:r>
      <w:r w:rsidR="00A17605">
        <w:rPr>
          <w:rFonts w:ascii="Cambria" w:hAnsi="Cambria" w:cs="Cambria"/>
          <w:b/>
          <w:color w:val="1F4E79"/>
          <w:sz w:val="28"/>
          <w:szCs w:val="28"/>
        </w:rPr>
        <w:t>GRUDNIA</w:t>
      </w:r>
      <w:r>
        <w:rPr>
          <w:rFonts w:ascii="Cambria" w:hAnsi="Cambria" w:cs="Cambria"/>
          <w:b/>
          <w:color w:val="1F4E79"/>
          <w:sz w:val="28"/>
          <w:szCs w:val="28"/>
        </w:rPr>
        <w:t xml:space="preserve"> 2021</w:t>
      </w:r>
    </w:p>
    <w:p w14:paraId="427726FD" w14:textId="77777777" w:rsidR="00955C7A" w:rsidRDefault="00637CB2">
      <w:pPr>
        <w:spacing w:before="60" w:line="300" w:lineRule="auto"/>
        <w:ind w:firstLine="360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>KOMUNIKAT ORGANIZACYJNY</w:t>
      </w:r>
    </w:p>
    <w:p w14:paraId="701F7ECA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/>
          <w:color w:val="385623"/>
        </w:rPr>
      </w:pPr>
      <w:r>
        <w:rPr>
          <w:rFonts w:ascii="Cambria" w:hAnsi="Cambria" w:cs="Cambria"/>
          <w:b/>
          <w:sz w:val="28"/>
          <w:szCs w:val="28"/>
        </w:rPr>
        <w:t>1. Organizatorzy:</w:t>
      </w:r>
    </w:p>
    <w:p w14:paraId="03500525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- Polski Związek Tenisa Stołowego</w:t>
      </w:r>
    </w:p>
    <w:p w14:paraId="2FE2165D" w14:textId="77777777" w:rsidR="00955C7A" w:rsidRDefault="00637CB2">
      <w:pPr>
        <w:spacing w:line="300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Zielonogórski Klub Sportowy</w:t>
      </w:r>
    </w:p>
    <w:p w14:paraId="0F80B0ED" w14:textId="77777777" w:rsidR="00955C7A" w:rsidRDefault="00637CB2">
      <w:pPr>
        <w:spacing w:line="300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Wojewódzki Ośrodek Sportu i Rekreacji im. Zbigniewa Majewskiego</w:t>
      </w:r>
    </w:p>
    <w:p w14:paraId="571034FC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2. Cel:</w:t>
      </w:r>
    </w:p>
    <w:p w14:paraId="23CD8CED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- popularyzacja tenisa stołowego</w:t>
      </w:r>
    </w:p>
    <w:p w14:paraId="1FA430B9" w14:textId="725FDC6A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 xml:space="preserve">- wyłonienie najlepszych </w:t>
      </w:r>
      <w:r w:rsidR="004B2245">
        <w:rPr>
          <w:rFonts w:ascii="Cambria" w:hAnsi="Cambria" w:cs="Cambria"/>
        </w:rPr>
        <w:t>kadetów i kadetek w 2</w:t>
      </w:r>
      <w:r>
        <w:rPr>
          <w:rFonts w:ascii="Cambria" w:hAnsi="Cambria" w:cs="Cambria"/>
        </w:rPr>
        <w:t>. Grand Prix Polski</w:t>
      </w:r>
    </w:p>
    <w:p w14:paraId="78EDEDC3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3. Termin i miejsce rozgrywek:</w:t>
      </w:r>
    </w:p>
    <w:p w14:paraId="5AC759C2" w14:textId="365C047D" w:rsidR="00955C7A" w:rsidRDefault="00A17605">
      <w:pPr>
        <w:spacing w:line="300" w:lineRule="auto"/>
        <w:ind w:firstLine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10 – 12 GRUDNIA</w:t>
      </w:r>
      <w:r w:rsidR="00637CB2">
        <w:rPr>
          <w:rFonts w:ascii="Cambria" w:hAnsi="Cambria" w:cs="Cambria"/>
        </w:rPr>
        <w:t xml:space="preserve"> 2021 roku</w:t>
      </w:r>
    </w:p>
    <w:p w14:paraId="2CCB5480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66-004 Zielona Góra, ul. Olimpijska 20 (WOSiR – duża hala tenisowa).</w:t>
      </w:r>
    </w:p>
    <w:p w14:paraId="0F7570FE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4. Patronat medialny</w:t>
      </w:r>
    </w:p>
    <w:p w14:paraId="277C867C" w14:textId="77777777" w:rsidR="00955C7A" w:rsidRDefault="00637CB2">
      <w:pPr>
        <w:spacing w:line="300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Gazeta Lubuska</w:t>
      </w:r>
    </w:p>
    <w:p w14:paraId="6F3FFE16" w14:textId="77777777" w:rsidR="00955C7A" w:rsidRDefault="00637CB2">
      <w:pPr>
        <w:spacing w:line="300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TVP Gorzów</w:t>
      </w:r>
    </w:p>
    <w:p w14:paraId="0503974B" w14:textId="77777777" w:rsidR="00955C7A" w:rsidRDefault="00637CB2">
      <w:pPr>
        <w:spacing w:line="300" w:lineRule="auto"/>
        <w:ind w:firstLine="357"/>
        <w:jc w:val="both"/>
        <w:rPr>
          <w:rFonts w:ascii="Cambria" w:hAnsi="Cambria"/>
        </w:rPr>
      </w:pPr>
      <w:r>
        <w:rPr>
          <w:rFonts w:ascii="Cambria" w:hAnsi="Cambria" w:cs="Cambria"/>
        </w:rPr>
        <w:t>- Radio Zachód</w:t>
      </w:r>
    </w:p>
    <w:p w14:paraId="75CFD11D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5. Uczestnictwo</w:t>
      </w:r>
    </w:p>
    <w:p w14:paraId="40964091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Zawodnicy i zawodniczki muszą spełniać warunki określone w regulaminie PZTS na sezon 2021/2022.</w:t>
      </w:r>
    </w:p>
    <w:p w14:paraId="5F37DE67" w14:textId="77777777" w:rsidR="00955C7A" w:rsidRDefault="00637CB2">
      <w:pPr>
        <w:spacing w:line="300" w:lineRule="auto"/>
        <w:ind w:left="36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Aktualne zasady bezpieczeństwa</w:t>
      </w:r>
    </w:p>
    <w:p w14:paraId="7D5C0C8D" w14:textId="77777777" w:rsidR="00955C7A" w:rsidRDefault="00637CB2">
      <w:pPr>
        <w:spacing w:line="30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W związku z obowiązywaniem stanu obostrzeń ze względu na pandemię choroby COVID-19 i możliwą zmianą zasad, komunikat może być zaktualizowany wraz ze zmianami przepisów.</w:t>
      </w:r>
    </w:p>
    <w:p w14:paraId="4F5A7615" w14:textId="77777777" w:rsidR="00955C7A" w:rsidRDefault="00637CB2">
      <w:pPr>
        <w:keepNext/>
        <w:spacing w:line="300" w:lineRule="auto"/>
        <w:ind w:left="35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Kwestionariusz sanitarny</w:t>
      </w:r>
    </w:p>
    <w:p w14:paraId="5C70DD04" w14:textId="77777777" w:rsidR="00955C7A" w:rsidRDefault="00637CB2">
      <w:pPr>
        <w:spacing w:line="30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Wszystkie osoby uczestniczące w zawodach (zawodnicy, trenerzy, sędziowie itp.) są zobowiązane do wypełnienia i pozostawienia w biurze zawodów ankiety. Niezłożenie ankiety skutkować będzie niedopuszczeniem do uczestnictwa w zawodach.</w:t>
      </w:r>
    </w:p>
    <w:p w14:paraId="70DBD70A" w14:textId="77777777" w:rsidR="00955C7A" w:rsidRDefault="00637CB2">
      <w:pPr>
        <w:spacing w:line="30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Link o ankiety: </w:t>
      </w:r>
      <w:hyperlink r:id="rId6">
        <w:r>
          <w:rPr>
            <w:rStyle w:val="czeinternetowe"/>
            <w:rFonts w:ascii="Cambria" w:hAnsi="Cambria"/>
          </w:rPr>
          <w:t>https://pzts.pl/pliki/2021/kwestionariusz_sanitarny.docx</w:t>
        </w:r>
      </w:hyperlink>
    </w:p>
    <w:p w14:paraId="3CD58CC0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6. System rozgrywek</w:t>
      </w:r>
    </w:p>
    <w:p w14:paraId="67856DCD" w14:textId="3AF57B0F" w:rsidR="00955C7A" w:rsidRDefault="00A17605">
      <w:pPr>
        <w:spacing w:line="300" w:lineRule="auto"/>
        <w:ind w:left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</w:rPr>
        <w:t>2</w:t>
      </w:r>
      <w:r w:rsidR="00637CB2">
        <w:rPr>
          <w:rFonts w:ascii="Cambria" w:hAnsi="Cambria" w:cs="Cambria"/>
        </w:rPr>
        <w:t xml:space="preserve">. GPP zostanie rozegrane zgodnie z Regulaminem rozgrywek PZTS na sezon 2021/2022 na stołach firmy Tibhar, </w:t>
      </w:r>
      <w:r w:rsidR="00637CB2">
        <w:rPr>
          <w:rFonts w:ascii="Cambria" w:hAnsi="Cambria" w:cs="Cambria"/>
          <w:color w:val="000000"/>
        </w:rPr>
        <w:t>piłeczkami Tibhar 40+ *** SynTT NG (białe).</w:t>
      </w:r>
    </w:p>
    <w:p w14:paraId="04D23954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7. Zgłoszenia</w:t>
      </w:r>
    </w:p>
    <w:p w14:paraId="0FEDF58E" w14:textId="7FFD7BCE" w:rsidR="00955C7A" w:rsidRDefault="00637CB2">
      <w:pPr>
        <w:spacing w:line="300" w:lineRule="auto"/>
        <w:ind w:left="360"/>
        <w:jc w:val="both"/>
        <w:rPr>
          <w:rFonts w:ascii="Cambria" w:hAnsi="Cambria" w:cs="Cambria"/>
          <w:color w:val="auto"/>
        </w:rPr>
      </w:pPr>
      <w:r>
        <w:rPr>
          <w:rFonts w:ascii="Cambria" w:hAnsi="Cambria" w:cs="Cambria"/>
        </w:rPr>
        <w:t xml:space="preserve">Zgłoszenia za pomocą Internetowego Systemu Licencyjnego PZTS w nieprzekraczalnym </w:t>
      </w:r>
      <w:r>
        <w:rPr>
          <w:rFonts w:ascii="Cambria" w:hAnsi="Cambria" w:cs="Cambria"/>
          <w:color w:val="auto"/>
        </w:rPr>
        <w:t xml:space="preserve">terminie </w:t>
      </w:r>
      <w:r w:rsidR="00A17605">
        <w:rPr>
          <w:rFonts w:ascii="Cambria" w:hAnsi="Cambria" w:cs="Cambria"/>
          <w:b/>
          <w:color w:val="auto"/>
        </w:rPr>
        <w:t>7 grudnia</w:t>
      </w:r>
      <w:r>
        <w:rPr>
          <w:rFonts w:ascii="Cambria" w:hAnsi="Cambria" w:cs="Cambria"/>
          <w:b/>
          <w:color w:val="auto"/>
        </w:rPr>
        <w:t xml:space="preserve"> 2021 roku godz. 18:00</w:t>
      </w:r>
      <w:r>
        <w:rPr>
          <w:rFonts w:ascii="Cambria" w:hAnsi="Cambria" w:cs="Cambria"/>
          <w:color w:val="auto"/>
        </w:rPr>
        <w:t>.</w:t>
      </w:r>
    </w:p>
    <w:p w14:paraId="36F1F83E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 xml:space="preserve">Wpłata </w:t>
      </w:r>
      <w:r>
        <w:rPr>
          <w:rFonts w:ascii="Cambria" w:hAnsi="Cambria" w:cs="Cambria"/>
          <w:b/>
          <w:bCs/>
          <w:color w:val="auto"/>
        </w:rPr>
        <w:t>wpisowego</w:t>
      </w:r>
      <w:r>
        <w:rPr>
          <w:rFonts w:ascii="Cambria" w:hAnsi="Cambria" w:cs="Cambria"/>
          <w:color w:val="auto"/>
        </w:rPr>
        <w:t xml:space="preserve"> w terminie jw. na konto:</w:t>
      </w:r>
    </w:p>
    <w:p w14:paraId="7BCD2A14" w14:textId="77777777" w:rsidR="00955C7A" w:rsidRDefault="00637CB2">
      <w:pPr>
        <w:spacing w:line="300" w:lineRule="auto"/>
        <w:ind w:left="426" w:right="423" w:firstLine="141"/>
        <w:jc w:val="center"/>
        <w:rPr>
          <w:rFonts w:ascii="Cambria" w:hAnsi="Cambria"/>
          <w:color w:val="auto"/>
        </w:rPr>
      </w:pPr>
      <w:r>
        <w:rPr>
          <w:rFonts w:ascii="Cambria" w:hAnsi="Cambria" w:cs="Cambria"/>
          <w:color w:val="auto"/>
        </w:rPr>
        <w:t>Zielonogórski Klub Sportowy, ul. Olimpijska 20, 66-004 Zielona Góra</w:t>
      </w:r>
    </w:p>
    <w:p w14:paraId="08D42D04" w14:textId="77777777" w:rsidR="00955C7A" w:rsidRDefault="00637CB2">
      <w:pPr>
        <w:suppressAutoHyphens w:val="0"/>
        <w:spacing w:line="276" w:lineRule="atLeast"/>
        <w:jc w:val="center"/>
        <w:rPr>
          <w:rFonts w:ascii="Cambria" w:hAnsi="Cambria" w:cs="Arial"/>
          <w:color w:val="auto"/>
          <w:spacing w:val="3"/>
          <w:kern w:val="0"/>
          <w:lang w:eastAsia="pl-PL"/>
        </w:rPr>
      </w:pPr>
      <w:r>
        <w:rPr>
          <w:rFonts w:ascii="Cambria" w:hAnsi="Cambria" w:cs="Arial"/>
          <w:color w:val="auto"/>
          <w:spacing w:val="3"/>
          <w:kern w:val="0"/>
          <w:lang w:eastAsia="pl-PL"/>
        </w:rPr>
        <w:t>BGŻ BNP Paribas: 94 1600 1462 0008 3677 4717 6153</w:t>
      </w:r>
      <w:r>
        <w:rPr>
          <w:rFonts w:ascii="Arial Narrow" w:hAnsi="Arial Narrow" w:cs="Arial"/>
          <w:color w:val="auto"/>
          <w:spacing w:val="3"/>
          <w:kern w:val="0"/>
          <w:lang w:eastAsia="pl-PL"/>
        </w:rPr>
        <w:br/>
      </w:r>
    </w:p>
    <w:p w14:paraId="4ECFADB9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 xml:space="preserve">Kwota wpisowego od uczestnika: </w:t>
      </w:r>
      <w:r>
        <w:rPr>
          <w:rFonts w:ascii="Cambria" w:hAnsi="Cambria" w:cs="Cambria"/>
          <w:b/>
          <w:color w:val="auto"/>
        </w:rPr>
        <w:t>50 ZŁ.</w:t>
      </w:r>
    </w:p>
    <w:p w14:paraId="10485FB0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auto"/>
        </w:rPr>
        <w:t xml:space="preserve">Dane do </w:t>
      </w:r>
      <w:r>
        <w:rPr>
          <w:rFonts w:ascii="Cambria" w:hAnsi="Cambria" w:cs="Cambria"/>
          <w:b/>
          <w:color w:val="auto"/>
        </w:rPr>
        <w:t>faktury</w:t>
      </w:r>
      <w:r>
        <w:rPr>
          <w:rFonts w:ascii="Cambria" w:hAnsi="Cambria" w:cs="Cambria"/>
          <w:color w:val="auto"/>
        </w:rPr>
        <w:t xml:space="preserve"> wraz z potwierdzeniem przelewu proszę przesłać na adres</w:t>
      </w:r>
      <w:r>
        <w:rPr>
          <w:rFonts w:ascii="Cambria" w:hAnsi="Cambria" w:cs="Cambria"/>
          <w:color w:val="000000"/>
        </w:rPr>
        <w:t xml:space="preserve">: </w:t>
      </w:r>
      <w:hyperlink r:id="rId7">
        <w:r>
          <w:rPr>
            <w:rStyle w:val="czeinternetowe"/>
            <w:rFonts w:ascii="Cambria" w:hAnsi="Cambria" w:cs="Cambria"/>
            <w:b/>
          </w:rPr>
          <w:t>zks1@op.pl</w:t>
        </w:r>
      </w:hyperlink>
      <w:r>
        <w:rPr>
          <w:rFonts w:ascii="Cambria" w:hAnsi="Cambria" w:cs="Cambria"/>
          <w:color w:val="000000"/>
        </w:rPr>
        <w:t>.</w:t>
      </w:r>
    </w:p>
    <w:p w14:paraId="438B8F5F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8. Ramowy program zawodów:</w:t>
      </w:r>
    </w:p>
    <w:p w14:paraId="5C07FE56" w14:textId="56181BB5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  <w:b/>
        </w:rPr>
        <w:t>piątek (</w:t>
      </w:r>
      <w:r w:rsidR="00A17605">
        <w:rPr>
          <w:rFonts w:ascii="Cambria" w:hAnsi="Cambria" w:cs="Cambria"/>
          <w:b/>
        </w:rPr>
        <w:t>10.12</w:t>
      </w:r>
      <w:r>
        <w:rPr>
          <w:rFonts w:ascii="Cambria" w:hAnsi="Cambria" w:cs="Cambria"/>
          <w:b/>
        </w:rPr>
        <w:t>.2021)</w:t>
      </w:r>
    </w:p>
    <w:p w14:paraId="39B50661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turniej eliminacyjny – program minutowy zostanie opublikowany po zamknięciu zgłoszeń</w:t>
      </w:r>
    </w:p>
    <w:p w14:paraId="70C2889C" w14:textId="34740AC1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  <w:b/>
        </w:rPr>
        <w:t>sobota (</w:t>
      </w:r>
      <w:r w:rsidR="00A17605">
        <w:rPr>
          <w:rFonts w:ascii="Cambria" w:hAnsi="Cambria" w:cs="Cambria"/>
          <w:b/>
        </w:rPr>
        <w:t>11.12</w:t>
      </w:r>
      <w:r>
        <w:rPr>
          <w:rFonts w:ascii="Cambria" w:hAnsi="Cambria" w:cs="Cambria"/>
          <w:b/>
        </w:rPr>
        <w:t>.2021)</w:t>
      </w:r>
    </w:p>
    <w:p w14:paraId="71FFAC8C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09:00 – uroczyste otwarcie turnieju</w:t>
      </w:r>
    </w:p>
    <w:p w14:paraId="788B7C01" w14:textId="37F08152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09:</w:t>
      </w:r>
      <w:r w:rsidR="004B2245">
        <w:rPr>
          <w:rFonts w:ascii="Cambria" w:hAnsi="Cambria" w:cs="Cambria"/>
        </w:rPr>
        <w:t>20</w:t>
      </w:r>
      <w:r>
        <w:rPr>
          <w:rFonts w:ascii="Cambria" w:hAnsi="Cambria" w:cs="Cambria"/>
        </w:rPr>
        <w:t xml:space="preserve"> – gry turniejowe</w:t>
      </w:r>
    </w:p>
    <w:p w14:paraId="1A212A07" w14:textId="63B670B5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  <w:b/>
        </w:rPr>
        <w:t>niedziela (</w:t>
      </w:r>
      <w:r w:rsidR="00A17605">
        <w:rPr>
          <w:rFonts w:ascii="Cambria" w:hAnsi="Cambria" w:cs="Cambria"/>
          <w:b/>
        </w:rPr>
        <w:t>12.12</w:t>
      </w:r>
      <w:r>
        <w:rPr>
          <w:rFonts w:ascii="Cambria" w:hAnsi="Cambria" w:cs="Cambria"/>
          <w:b/>
        </w:rPr>
        <w:t>.2021)</w:t>
      </w:r>
    </w:p>
    <w:p w14:paraId="0556052B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09:00 – gry turniejowe</w:t>
      </w:r>
    </w:p>
    <w:p w14:paraId="5011060E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13:30 – uroczyste zakończenie</w:t>
      </w:r>
    </w:p>
    <w:p w14:paraId="38223335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9. Biuro zawodów:</w:t>
      </w:r>
    </w:p>
    <w:p w14:paraId="13135638" w14:textId="77777777" w:rsidR="00955C7A" w:rsidRDefault="00637CB2">
      <w:pPr>
        <w:spacing w:line="300" w:lineRule="auto"/>
        <w:ind w:left="360"/>
        <w:jc w:val="both"/>
        <w:rPr>
          <w:rFonts w:ascii="Cambria" w:hAnsi="Cambria"/>
        </w:rPr>
      </w:pPr>
      <w:r>
        <w:rPr>
          <w:rFonts w:ascii="Cambria" w:hAnsi="Cambria" w:cs="Cambria"/>
        </w:rPr>
        <w:t>Centrum Obsługi Klienta (</w:t>
      </w:r>
      <w:r>
        <w:rPr>
          <w:rFonts w:ascii="Cambria" w:hAnsi="Cambria" w:cs="Cambria"/>
          <w:bCs/>
        </w:rPr>
        <w:t xml:space="preserve">hotel Sportowiec, </w:t>
      </w:r>
      <w:r>
        <w:rPr>
          <w:rFonts w:ascii="Cambria" w:hAnsi="Cambria" w:cs="Cambria"/>
        </w:rPr>
        <w:t>obok stołówki) Wojewódzkiego Ośrodka Sportu i Rekreacji czynne całodobowo.</w:t>
      </w:r>
    </w:p>
    <w:p w14:paraId="67DF4D47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10. Zakwaterowanie i wyżywienie:</w:t>
      </w:r>
    </w:p>
    <w:p w14:paraId="7CA479B3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  <w:b/>
        </w:rPr>
        <w:t>Wojewódzki Ośrodek Sportu i Rekreacji Drzonków</w:t>
      </w:r>
    </w:p>
    <w:p w14:paraId="4CDDD138" w14:textId="24286C21" w:rsidR="00955C7A" w:rsidRDefault="00637CB2">
      <w:pPr>
        <w:spacing w:line="300" w:lineRule="auto"/>
        <w:ind w:left="360"/>
        <w:jc w:val="both"/>
        <w:rPr>
          <w:rFonts w:ascii="Cambria" w:hAnsi="Cambria"/>
        </w:rPr>
      </w:pPr>
      <w:r>
        <w:rPr>
          <w:rFonts w:ascii="Cambria" w:hAnsi="Cambria" w:cs="Cambria"/>
        </w:rPr>
        <w:t xml:space="preserve">Wyżywienie </w:t>
      </w:r>
      <w:r>
        <w:rPr>
          <w:rFonts w:ascii="Cambria" w:hAnsi="Cambria"/>
        </w:rPr>
        <w:t xml:space="preserve">(hotel Sportowiec WOSiR) całodzienne 69 zł (śniadanie – 23 </w:t>
      </w:r>
      <w:r>
        <w:rPr>
          <w:rFonts w:ascii="Cambria" w:hAnsi="Cambria" w:cs="Cambria"/>
          <w:color w:val="000000"/>
        </w:rPr>
        <w:t xml:space="preserve">zł, obiad – </w:t>
      </w:r>
      <w:r>
        <w:rPr>
          <w:rFonts w:ascii="Cambria" w:eastAsia="Cambria" w:hAnsi="Cambria" w:cs="Cambria"/>
          <w:color w:val="000000"/>
        </w:rPr>
        <w:t xml:space="preserve">23 </w:t>
      </w:r>
      <w:r>
        <w:rPr>
          <w:rFonts w:ascii="Cambria" w:hAnsi="Cambria" w:cs="Cambria"/>
          <w:color w:val="000000"/>
        </w:rPr>
        <w:t xml:space="preserve">zł, kolacja – 23 zł). WOSiR gwarantuje wyżywienie przy zamówieniu do dnia </w:t>
      </w:r>
      <w:r w:rsidR="00A17605">
        <w:rPr>
          <w:rFonts w:ascii="Cambria" w:hAnsi="Cambria" w:cs="Cambria"/>
          <w:color w:val="000000"/>
        </w:rPr>
        <w:t>7.12</w:t>
      </w:r>
      <w:r>
        <w:rPr>
          <w:rFonts w:ascii="Cambria" w:hAnsi="Cambria" w:cs="Cambria"/>
          <w:color w:val="000000"/>
        </w:rPr>
        <w:t>.2021. Po tym terminie nie można dokonywać już korekty zamówienia.</w:t>
      </w:r>
    </w:p>
    <w:p w14:paraId="74B041A9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/>
        </w:rPr>
        <w:br/>
      </w:r>
      <w:r>
        <w:rPr>
          <w:rFonts w:ascii="Cambria" w:hAnsi="Cambria" w:cs="Cambria"/>
        </w:rPr>
        <w:t>Zakwaterowanie :</w:t>
      </w:r>
    </w:p>
    <w:p w14:paraId="28D3D4F3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a) Domki - cennik w karcie rezerwacji</w:t>
      </w:r>
    </w:p>
    <w:p w14:paraId="619D3F20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b) Villa Jaśmin – telefon kontaktowy 603930898 </w:t>
      </w:r>
    </w:p>
    <w:p w14:paraId="688B8816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pokój 2 osobowy 190zł. , pokój 3 osobowy 260 zł ( ceny ze śniadaniem)</w:t>
      </w:r>
    </w:p>
    <w:p w14:paraId="4BF0AF8C" w14:textId="77777777" w:rsidR="00955C7A" w:rsidRDefault="00637CB2">
      <w:pPr>
        <w:spacing w:line="30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c) Gościniec pod Sosnami –  </w:t>
      </w:r>
      <w:hyperlink r:id="rId8">
        <w:r>
          <w:rPr>
            <w:rStyle w:val="czeinternetowe"/>
            <w:rFonts w:ascii="Cambria" w:hAnsi="Cambria"/>
          </w:rPr>
          <w:t>http://gosciniec.pod.sosnami.pl</w:t>
        </w:r>
      </w:hyperlink>
      <w:r>
        <w:rPr>
          <w:rFonts w:ascii="Cambria" w:hAnsi="Cambria"/>
        </w:rPr>
        <w:t xml:space="preserve"> </w:t>
      </w:r>
    </w:p>
    <w:p w14:paraId="6B8B7BDA" w14:textId="77777777" w:rsidR="00955C7A" w:rsidRDefault="00637CB2">
      <w:pPr>
        <w:spacing w:line="300" w:lineRule="auto"/>
        <w:ind w:left="36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 xml:space="preserve">d) Euro hotel - </w:t>
      </w:r>
      <w:r>
        <w:rPr>
          <w:rStyle w:val="czeinternetowe"/>
          <w:rFonts w:ascii="Cambria" w:hAnsi="Cambria"/>
          <w:lang w:val="en-US"/>
        </w:rPr>
        <w:t>http://www.eurohotels.com.pl/</w:t>
      </w:r>
    </w:p>
    <w:p w14:paraId="611B4CE9" w14:textId="77777777" w:rsidR="00955C7A" w:rsidRPr="001C64BD" w:rsidRDefault="00637CB2">
      <w:pPr>
        <w:spacing w:line="300" w:lineRule="auto"/>
        <w:ind w:left="360"/>
        <w:jc w:val="both"/>
        <w:rPr>
          <w:rFonts w:ascii="Cambria" w:hAnsi="Cambria"/>
        </w:rPr>
      </w:pPr>
      <w:r w:rsidRPr="001C64BD">
        <w:rPr>
          <w:rFonts w:ascii="Cambria" w:hAnsi="Cambria"/>
        </w:rPr>
        <w:t xml:space="preserve">e) Gościniec Słoneczny - </w:t>
      </w:r>
      <w:hyperlink>
        <w:r w:rsidRPr="001C64BD">
          <w:rPr>
            <w:rStyle w:val="czeinternetowe"/>
            <w:rFonts w:ascii="Cambria" w:hAnsi="Cambria"/>
            <w:color w:val="3465A4"/>
          </w:rPr>
          <w:t>https://www.gosciniecsloneczny.pl/</w:t>
        </w:r>
      </w:hyperlink>
    </w:p>
    <w:p w14:paraId="6F626414" w14:textId="5386148A" w:rsidR="00955C7A" w:rsidRPr="001C64BD" w:rsidRDefault="00637CB2">
      <w:pPr>
        <w:spacing w:line="300" w:lineRule="auto"/>
        <w:ind w:left="360"/>
        <w:jc w:val="both"/>
        <w:rPr>
          <w:rFonts w:ascii="Cambria" w:hAnsi="Cambria"/>
          <w:color w:val="auto"/>
        </w:rPr>
      </w:pPr>
      <w:r w:rsidRPr="001C64BD">
        <w:rPr>
          <w:rFonts w:ascii="Cambria" w:hAnsi="Cambria"/>
          <w:color w:val="auto"/>
        </w:rPr>
        <w:t xml:space="preserve">f) </w:t>
      </w:r>
      <w:r w:rsidRPr="001C64BD">
        <w:rPr>
          <w:rStyle w:val="czeinternetowe"/>
          <w:rFonts w:ascii="Cambria" w:hAnsi="Cambria"/>
          <w:color w:val="auto"/>
        </w:rPr>
        <w:t>Villa Siesta Drzonków</w:t>
      </w:r>
      <w:r w:rsidRPr="001C64BD">
        <w:rPr>
          <w:rFonts w:ascii="Cambria" w:hAnsi="Cambria"/>
          <w:color w:val="auto"/>
        </w:rPr>
        <w:t xml:space="preserve"> - </w:t>
      </w:r>
      <w:hyperlink r:id="rId9">
        <w:r w:rsidRPr="001C64BD">
          <w:rPr>
            <w:rStyle w:val="czeinternetowe"/>
            <w:rFonts w:ascii="Cambria" w:hAnsi="Cambria"/>
            <w:color w:val="auto"/>
          </w:rPr>
          <w:t>68 327 50 78</w:t>
        </w:r>
      </w:hyperlink>
      <w:r w:rsidRPr="001C64BD">
        <w:rPr>
          <w:rFonts w:ascii="Cambria" w:hAnsi="Cambria"/>
          <w:color w:val="auto"/>
        </w:rPr>
        <w:t xml:space="preserve"> </w:t>
      </w:r>
    </w:p>
    <w:p w14:paraId="59CEE4C6" w14:textId="67A66C34" w:rsidR="001C64BD" w:rsidRPr="001C64BD" w:rsidRDefault="001C64BD">
      <w:pPr>
        <w:spacing w:line="300" w:lineRule="auto"/>
        <w:ind w:left="360"/>
        <w:jc w:val="both"/>
        <w:rPr>
          <w:rFonts w:ascii="Cambria" w:hAnsi="Cambria"/>
          <w:color w:val="auto"/>
        </w:rPr>
      </w:pPr>
      <w:r w:rsidRPr="001C64BD">
        <w:rPr>
          <w:rFonts w:ascii="Cambria" w:hAnsi="Cambria"/>
          <w:color w:val="auto"/>
        </w:rPr>
        <w:t>g) Hotel Olimpijczyk „B” – 65 z</w:t>
      </w:r>
      <w:r>
        <w:rPr>
          <w:rFonts w:ascii="Cambria" w:hAnsi="Cambria"/>
          <w:color w:val="auto"/>
        </w:rPr>
        <w:t>ł. osoba</w:t>
      </w:r>
    </w:p>
    <w:p w14:paraId="3A7B5D31" w14:textId="641A95FD" w:rsidR="001C64BD" w:rsidRPr="001C64BD" w:rsidRDefault="001C64BD">
      <w:pPr>
        <w:spacing w:line="300" w:lineRule="auto"/>
        <w:ind w:left="360"/>
        <w:jc w:val="both"/>
        <w:rPr>
          <w:rFonts w:ascii="Cambria" w:hAnsi="Cambria"/>
        </w:rPr>
      </w:pPr>
      <w:r w:rsidRPr="001C64BD">
        <w:rPr>
          <w:rFonts w:ascii="Cambria" w:hAnsi="Cambria"/>
        </w:rPr>
        <w:t xml:space="preserve">h) Hotel Sporotwiec – </w:t>
      </w:r>
      <w:r>
        <w:rPr>
          <w:rFonts w:ascii="Cambria" w:hAnsi="Cambria"/>
        </w:rPr>
        <w:t xml:space="preserve">pokój </w:t>
      </w:r>
      <w:r w:rsidRPr="001C64BD">
        <w:rPr>
          <w:rFonts w:ascii="Cambria" w:hAnsi="Cambria"/>
        </w:rPr>
        <w:t>1os. – 120 z</w:t>
      </w:r>
      <w:r>
        <w:rPr>
          <w:rFonts w:ascii="Cambria" w:hAnsi="Cambria"/>
        </w:rPr>
        <w:t>ł., 2 os. 150 zł. , 3 os. – 195 zł.</w:t>
      </w:r>
    </w:p>
    <w:p w14:paraId="2CA64083" w14:textId="77777777" w:rsidR="00955C7A" w:rsidRPr="001C64BD" w:rsidRDefault="00955C7A">
      <w:pPr>
        <w:spacing w:line="300" w:lineRule="auto"/>
        <w:ind w:left="360"/>
        <w:jc w:val="both"/>
        <w:rPr>
          <w:rFonts w:ascii="Cambria" w:hAnsi="Cambria"/>
        </w:rPr>
      </w:pPr>
    </w:p>
    <w:p w14:paraId="0105B524" w14:textId="77777777" w:rsidR="00955C7A" w:rsidRDefault="00637CB2">
      <w:pPr>
        <w:spacing w:line="300" w:lineRule="auto"/>
        <w:ind w:left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W </w:t>
      </w:r>
      <w:r>
        <w:rPr>
          <w:rFonts w:ascii="Cambria" w:hAnsi="Cambria" w:cs="Cambria"/>
        </w:rPr>
        <w:t>przypadku</w:t>
      </w:r>
      <w:r>
        <w:rPr>
          <w:rFonts w:ascii="Cambria" w:hAnsi="Cambria" w:cs="Cambria"/>
          <w:color w:val="000000"/>
        </w:rPr>
        <w:t xml:space="preserve"> wyczerpania miejsc, zakwaterowanie w okolicznych pensjonatach. Wyżywienie i noclegi płatne gotówką lub kartą na miejscu.</w:t>
      </w:r>
    </w:p>
    <w:p w14:paraId="5302C77F" w14:textId="77777777" w:rsidR="00955C7A" w:rsidRDefault="00955C7A">
      <w:pPr>
        <w:spacing w:line="300" w:lineRule="auto"/>
        <w:ind w:left="360"/>
        <w:jc w:val="both"/>
        <w:rPr>
          <w:rFonts w:ascii="Cambria" w:hAnsi="Cambria"/>
        </w:rPr>
      </w:pPr>
    </w:p>
    <w:p w14:paraId="2CAC2D6E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Szczegółowe informacje:</w:t>
      </w:r>
    </w:p>
    <w:p w14:paraId="64578F2E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Centrum Obsługi Klienta WOSiR</w:t>
      </w:r>
    </w:p>
    <w:p w14:paraId="0E1CB6B9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</w:rPr>
      </w:pPr>
      <w:r>
        <w:rPr>
          <w:rFonts w:ascii="Cambria" w:hAnsi="Cambria" w:cs="Cambria"/>
        </w:rPr>
        <w:t>(68) 321 43 10, 603 034 546</w:t>
      </w:r>
    </w:p>
    <w:p w14:paraId="7E9A96F8" w14:textId="77777777" w:rsidR="00955C7A" w:rsidRDefault="004B2245">
      <w:pPr>
        <w:spacing w:line="300" w:lineRule="auto"/>
        <w:ind w:firstLine="360"/>
        <w:jc w:val="both"/>
        <w:rPr>
          <w:rFonts w:ascii="Cambria" w:hAnsi="Cambria" w:cs="Cambria"/>
        </w:rPr>
      </w:pPr>
      <w:hyperlink r:id="rId10">
        <w:r w:rsidR="00637CB2">
          <w:rPr>
            <w:rStyle w:val="czeinternetowe"/>
            <w:rFonts w:ascii="Cambria" w:hAnsi="Cambria" w:cs="Cambria"/>
          </w:rPr>
          <w:t>cok@drzonkow.pl</w:t>
        </w:r>
      </w:hyperlink>
    </w:p>
    <w:p w14:paraId="0B9E980A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11. Nagrody:</w:t>
      </w:r>
    </w:p>
    <w:p w14:paraId="5E3B797E" w14:textId="6297B276" w:rsidR="00955C7A" w:rsidRDefault="00637CB2">
      <w:pPr>
        <w:spacing w:line="300" w:lineRule="auto"/>
        <w:ind w:firstLine="360"/>
        <w:jc w:val="both"/>
        <w:rPr>
          <w:rFonts w:ascii="Cambria" w:hAnsi="Cambria" w:cs="Cambria"/>
          <w:szCs w:val="22"/>
        </w:rPr>
      </w:pPr>
      <w:r>
        <w:rPr>
          <w:rFonts w:ascii="Cambria" w:hAnsi="Cambria" w:cs="Cambria"/>
          <w:szCs w:val="22"/>
        </w:rPr>
        <w:t>Zawodniczki i zawodnicy, którzy zajęli miejsca 1-4 otrzymują nagrody i puchary.</w:t>
      </w:r>
    </w:p>
    <w:p w14:paraId="2AB0CA04" w14:textId="77777777" w:rsidR="00955C7A" w:rsidRDefault="00637CB2">
      <w:pPr>
        <w:spacing w:before="240" w:line="300" w:lineRule="auto"/>
        <w:ind w:firstLine="357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12. Informacje dodatkowe:</w:t>
      </w:r>
    </w:p>
    <w:p w14:paraId="5B42BCDD" w14:textId="77777777" w:rsidR="00955C7A" w:rsidRDefault="00637CB2">
      <w:pPr>
        <w:spacing w:line="300" w:lineRule="auto"/>
        <w:ind w:firstLine="36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Krzysztof Stamirowski – tel. 608 763 707 </w:t>
      </w:r>
      <w:hyperlink r:id="rId11">
        <w:r>
          <w:rPr>
            <w:rStyle w:val="czeinternetowe"/>
            <w:rFonts w:ascii="Cambria" w:hAnsi="Cambria" w:cs="Cambria"/>
            <w:bCs/>
          </w:rPr>
          <w:t>tenisstolowy@zksdrzonkow.pl</w:t>
        </w:r>
      </w:hyperlink>
    </w:p>
    <w:p w14:paraId="2A545A14" w14:textId="77777777" w:rsidR="00955C7A" w:rsidRDefault="00637CB2">
      <w:pPr>
        <w:spacing w:line="300" w:lineRule="auto"/>
        <w:ind w:firstLine="360"/>
        <w:jc w:val="both"/>
        <w:rPr>
          <w:rFonts w:ascii="Cambria" w:hAnsi="Cambria"/>
          <w:bCs/>
        </w:rPr>
      </w:pPr>
      <w:r>
        <w:rPr>
          <w:rFonts w:ascii="Cambria" w:hAnsi="Cambria" w:cs="Cambria"/>
          <w:bCs/>
        </w:rPr>
        <w:t xml:space="preserve">Józef Jagiełowicz – tel. 601 086 918, </w:t>
      </w:r>
      <w:hyperlink r:id="rId12">
        <w:r>
          <w:rPr>
            <w:rStyle w:val="czeinternetowe"/>
            <w:rFonts w:ascii="Cambria" w:hAnsi="Cambria" w:cs="Cambria"/>
            <w:bCs/>
          </w:rPr>
          <w:t>jozef.jagielowicz@gmail.com</w:t>
        </w:r>
      </w:hyperlink>
    </w:p>
    <w:p w14:paraId="01108B69" w14:textId="77777777" w:rsidR="00955C7A" w:rsidRDefault="004B2245">
      <w:pPr>
        <w:spacing w:before="1080" w:line="300" w:lineRule="auto"/>
        <w:ind w:firstLine="360"/>
        <w:jc w:val="center"/>
        <w:rPr>
          <w:rFonts w:ascii="Cambria" w:hAnsi="Cambria"/>
        </w:rPr>
      </w:pPr>
      <w:hyperlink r:id="rId13">
        <w:r w:rsidR="00637CB2">
          <w:rPr>
            <w:rStyle w:val="czeinternetowe"/>
            <w:rFonts w:ascii="Cambria" w:hAnsi="Cambria" w:cs="Cambria"/>
            <w:b/>
            <w:sz w:val="32"/>
            <w:szCs w:val="32"/>
          </w:rPr>
          <w:t>www.zksdrzonkow.pl</w:t>
        </w:r>
      </w:hyperlink>
    </w:p>
    <w:sectPr w:rsidR="00955C7A">
      <w:pgSz w:w="11906" w:h="16838"/>
      <w:pgMar w:top="357" w:right="1077" w:bottom="851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722A5"/>
    <w:multiLevelType w:val="multilevel"/>
    <w:tmpl w:val="B0A2DE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7A"/>
    <w:rsid w:val="001C64BD"/>
    <w:rsid w:val="00400930"/>
    <w:rsid w:val="004B2245"/>
    <w:rsid w:val="00637CB2"/>
    <w:rsid w:val="00955C7A"/>
    <w:rsid w:val="00A1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A63F"/>
  <w15:docId w15:val="{BCCDF6ED-5DCD-41C1-8680-D45DDA14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kern w:val="2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DefaultParagraphFont1">
    <w:name w:val="Default Paragraph Font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HTMLCite1">
    <w:name w:val="HTML Cite1"/>
    <w:qFormat/>
    <w:rPr>
      <w:i/>
      <w:iCs/>
    </w:rPr>
  </w:style>
  <w:style w:type="character" w:customStyle="1" w:styleId="Nierozpoznanawzmianka1">
    <w:name w:val="Nierozpoznana wzmianka1"/>
    <w:uiPriority w:val="99"/>
    <w:semiHidden/>
    <w:unhideWhenUsed/>
    <w:qFormat/>
    <w:rsid w:val="00215C7F"/>
    <w:rPr>
      <w:color w:val="808080"/>
      <w:shd w:val="clear" w:color="auto" w:fill="E6E6E6"/>
    </w:rPr>
  </w:style>
  <w:style w:type="character" w:styleId="Nierozpoznanawzmianka">
    <w:name w:val="Unresolved Mention"/>
    <w:uiPriority w:val="99"/>
    <w:semiHidden/>
    <w:unhideWhenUsed/>
    <w:qFormat/>
    <w:rsid w:val="0056647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agwek10"/>
    <w:next w:val="Tekstpodstawowy"/>
    <w:qFormat/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customStyle="1" w:styleId="BalloonText1">
    <w:name w:val="Balloon Text1"/>
    <w:basedOn w:val="Normalny"/>
    <w:qFormat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ny"/>
    <w:qFormat/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10"/>
    <w:next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ciniec.pod.sosnami.pl/" TargetMode="External"/><Relationship Id="rId13" Type="http://schemas.openxmlformats.org/officeDocument/2006/relationships/hyperlink" Target="http://www.zksdrzonko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s1@op.pl" TargetMode="External"/><Relationship Id="rId12" Type="http://schemas.openxmlformats.org/officeDocument/2006/relationships/hyperlink" Target="mailto:jozef.jagielowi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ts.pl/pliki/2021/kwestionariusz_sanitarny.docx" TargetMode="External"/><Relationship Id="rId11" Type="http://schemas.openxmlformats.org/officeDocument/2006/relationships/hyperlink" Target="mailto:tenisstolowy@zksdrzonkow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k@drzon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gs_ssp=eJzj4tZP1zcsybVILigyNWC0UjWoMDE3MDM0NEg2TU2xNLcwTLMyqEhLMbawMDYyMbNITDFLS032EivLzMlJVCjOTC0uSVRIKarKz8s-vLkcAD5sGB8&amp;q=villa+siesta+drzonk&#243;w&amp;oq=villa+siesta+&amp;aqs=chrome.1.69i57j46i175i199i512l2j0i512j0i22i30l5.4925j0j4&amp;sourceid=chrome&amp;ie=UTF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3606</Characters>
  <Application>Microsoft Office Word</Application>
  <DocSecurity>0</DocSecurity>
  <Lines>30</Lines>
  <Paragraphs>8</Paragraphs>
  <ScaleCrop>false</ScaleCrop>
  <Company>m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MŁODZIEŻOWE MISTRZOSTWA POLSKI</dc:title>
  <dc:subject/>
  <dc:creator>user</dc:creator>
  <dc:description/>
  <cp:lastModifiedBy>Krzysztof Stamirowski</cp:lastModifiedBy>
  <cp:revision>6</cp:revision>
  <cp:lastPrinted>2018-12-05T15:30:00Z</cp:lastPrinted>
  <dcterms:created xsi:type="dcterms:W3CDTF">2021-10-29T07:13:00Z</dcterms:created>
  <dcterms:modified xsi:type="dcterms:W3CDTF">2021-11-21T10:10:00Z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